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C06CF" w14:textId="7F629790" w:rsidR="00B95937" w:rsidRPr="002B3667" w:rsidRDefault="002917C7" w:rsidP="002B3667">
      <w:pPr>
        <w:ind w:left="1134" w:right="991"/>
        <w:jc w:val="center"/>
        <w:rPr>
          <w:sz w:val="32"/>
          <w:szCs w:val="32"/>
        </w:rPr>
      </w:pPr>
      <w:r w:rsidRPr="002B3667">
        <w:rPr>
          <w:sz w:val="32"/>
          <w:szCs w:val="32"/>
        </w:rPr>
        <w:t>L</w:t>
      </w:r>
      <w:r w:rsidR="00B95937" w:rsidRPr="002B3667">
        <w:rPr>
          <w:sz w:val="32"/>
          <w:szCs w:val="32"/>
        </w:rPr>
        <w:t>e territoire des Quatre Montagnes.</w:t>
      </w:r>
    </w:p>
    <w:p w14:paraId="21FE20E5" w14:textId="77777777" w:rsidR="00B95937" w:rsidRPr="002B3667" w:rsidRDefault="00B95937" w:rsidP="002B3667">
      <w:pPr>
        <w:ind w:left="1134" w:right="991"/>
        <w:jc w:val="center"/>
        <w:rPr>
          <w:sz w:val="32"/>
          <w:szCs w:val="32"/>
        </w:rPr>
      </w:pPr>
    </w:p>
    <w:p w14:paraId="1B905288" w14:textId="77777777" w:rsidR="00B95937" w:rsidRPr="002B3667" w:rsidRDefault="00B95937" w:rsidP="002B3667">
      <w:pPr>
        <w:ind w:left="1134" w:right="991"/>
        <w:jc w:val="center"/>
        <w:rPr>
          <w:sz w:val="32"/>
          <w:szCs w:val="32"/>
        </w:rPr>
      </w:pPr>
      <w:r w:rsidRPr="002B3667">
        <w:rPr>
          <w:sz w:val="32"/>
          <w:szCs w:val="32"/>
        </w:rPr>
        <w:t>Cette région est réputée pour ses stations de ski et ses massifs forestiers, qui attirent les sportifs et les amateurs de nature, de flore et de faune protégées. Mais le cœur du Vercors ne bat pas qu’avec le tourisme. Ses jeunes producteurs locaux, entrepreneurs, artisans, artistes démontrent que les "Quatre Montagnes" se préparent résolument au futur. Et à s’adapter au réchauffement et à la raréfaction annoncée de la neige.</w:t>
      </w:r>
    </w:p>
    <w:p w14:paraId="0EE75728" w14:textId="25EFC2D0" w:rsidR="00B95937" w:rsidRPr="002B3667" w:rsidRDefault="00B95937" w:rsidP="002B3667">
      <w:pPr>
        <w:ind w:left="1134" w:right="991"/>
        <w:jc w:val="center"/>
        <w:rPr>
          <w:sz w:val="32"/>
          <w:szCs w:val="32"/>
        </w:rPr>
      </w:pPr>
    </w:p>
    <w:p w14:paraId="31BC4CB0" w14:textId="5C0755D9" w:rsidR="00B95937" w:rsidRPr="002B3667" w:rsidRDefault="00B95937" w:rsidP="002B3667">
      <w:pPr>
        <w:ind w:left="1134" w:right="991"/>
        <w:jc w:val="center"/>
        <w:rPr>
          <w:sz w:val="32"/>
          <w:szCs w:val="32"/>
        </w:rPr>
      </w:pPr>
      <w:r w:rsidRPr="002B3667">
        <w:rPr>
          <w:sz w:val="32"/>
          <w:szCs w:val="32"/>
        </w:rPr>
        <w:t>La première preuve par notre passage à la ferme de la Grand mèche, qui s’étend sur 80 hectares de prairies naturelles. Nous sommes à 1050 mètres d’altitude, sur le plateau situé entre Lans-en-Vercors et Villard-de-Lans qui, avec Corrençon forme le plus grand domaine de ski alpin du massif du Vercors. Pierre est propriétaire de cette ferme bio et s’apprête à la transmettre à Pauline, sa fille de 21 ans, aux petits oignons pour ses vaches. "Cette passion de la ferme se transmet de génération en génération. Depuis toute petite, j’accompagne papa dans les travaux de la ferme. Et j’aime cela. J’aime mes vaches. Les mener aux champs, les observer - elles ont toutes leur petit caractère. Les traire. Admirer les veaux. Oui, c’est mon truc. Et j’aime ce paysage que j’adore entretenir. Quand j’étais petite et qu’on délimitait les parcelles pour nos bêtes, on croisait des animaux sauvages. C’étaient des moments d’échange avec mon père et mon grand-père. Ils m’ont enseigné les secrets de la nature."</w:t>
      </w:r>
    </w:p>
    <w:p w14:paraId="76B252A5" w14:textId="77777777" w:rsidR="001604DD" w:rsidRPr="002B3667" w:rsidRDefault="001604DD" w:rsidP="002B3667">
      <w:pPr>
        <w:ind w:left="1134" w:right="991"/>
        <w:jc w:val="center"/>
        <w:rPr>
          <w:sz w:val="32"/>
          <w:szCs w:val="32"/>
        </w:rPr>
      </w:pPr>
    </w:p>
    <w:p w14:paraId="0D138928" w14:textId="77777777" w:rsidR="002917C7" w:rsidRDefault="002917C7" w:rsidP="002B3667">
      <w:pPr>
        <w:ind w:left="1134" w:right="991"/>
        <w:jc w:val="center"/>
        <w:rPr>
          <w:sz w:val="32"/>
          <w:szCs w:val="32"/>
        </w:rPr>
      </w:pPr>
    </w:p>
    <w:p w14:paraId="4D8F28AE" w14:textId="77777777" w:rsidR="002B3667" w:rsidRDefault="002B3667" w:rsidP="002B3667">
      <w:pPr>
        <w:ind w:left="1134" w:right="991"/>
        <w:jc w:val="center"/>
        <w:rPr>
          <w:sz w:val="32"/>
          <w:szCs w:val="32"/>
        </w:rPr>
      </w:pPr>
    </w:p>
    <w:p w14:paraId="2D0488C2" w14:textId="77777777" w:rsidR="002B3667" w:rsidRPr="002B3667" w:rsidRDefault="002B3667" w:rsidP="002B3667">
      <w:pPr>
        <w:ind w:left="1134" w:right="991"/>
        <w:jc w:val="center"/>
        <w:rPr>
          <w:sz w:val="32"/>
          <w:szCs w:val="32"/>
        </w:rPr>
      </w:pPr>
    </w:p>
    <w:p w14:paraId="129E3D2E" w14:textId="77777777" w:rsidR="002917C7" w:rsidRPr="002B3667" w:rsidRDefault="002917C7" w:rsidP="002B3667">
      <w:pPr>
        <w:ind w:left="1134" w:right="991"/>
        <w:jc w:val="center"/>
        <w:rPr>
          <w:sz w:val="32"/>
          <w:szCs w:val="32"/>
        </w:rPr>
      </w:pPr>
      <w:r w:rsidRPr="002B3667">
        <w:rPr>
          <w:sz w:val="32"/>
          <w:szCs w:val="32"/>
        </w:rPr>
        <w:t xml:space="preserve">Source : </w:t>
      </w:r>
      <w:hyperlink r:id="rId7">
        <w:r w:rsidRPr="002B3667">
          <w:rPr>
            <w:rStyle w:val="LienInternet"/>
            <w:sz w:val="32"/>
            <w:szCs w:val="32"/>
          </w:rPr>
          <w:t>https://www.rtbf.be/article/sur-les-quatre-montagnes-du-vercors-la-neige-nest-pas-lunique-tresor-dun-terroir-aux-mille-atouts-11153956</w:t>
        </w:r>
      </w:hyperlink>
      <w:hyperlink>
        <w:r w:rsidRPr="002B3667">
          <w:rPr>
            <w:sz w:val="32"/>
            <w:szCs w:val="32"/>
          </w:rPr>
          <w:t xml:space="preserve"> </w:t>
        </w:r>
      </w:hyperlink>
    </w:p>
    <w:p w14:paraId="1D9D0676" w14:textId="5B9DD2A5" w:rsidR="002917C7" w:rsidRPr="002B3667" w:rsidRDefault="002917C7" w:rsidP="002B3667">
      <w:pPr>
        <w:ind w:left="1134" w:right="991"/>
        <w:jc w:val="center"/>
        <w:rPr>
          <w:sz w:val="32"/>
          <w:szCs w:val="32"/>
        </w:rPr>
      </w:pPr>
    </w:p>
    <w:sectPr w:rsidR="002917C7" w:rsidRPr="002B366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1AEA" w14:textId="77777777" w:rsidR="00DF0071" w:rsidRDefault="00DF0071" w:rsidP="00281152">
      <w:r>
        <w:separator/>
      </w:r>
    </w:p>
  </w:endnote>
  <w:endnote w:type="continuationSeparator" w:id="0">
    <w:p w14:paraId="6DFA9C39" w14:textId="77777777" w:rsidR="00DF0071" w:rsidRDefault="00DF0071" w:rsidP="0028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C471" w14:textId="77777777" w:rsidR="00281152" w:rsidRDefault="002811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7B0E" w14:textId="77777777" w:rsidR="00281152" w:rsidRDefault="002811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E193" w14:textId="77777777" w:rsidR="00281152" w:rsidRDefault="002811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CFD1" w14:textId="77777777" w:rsidR="00DF0071" w:rsidRDefault="00DF0071" w:rsidP="00281152">
      <w:r>
        <w:separator/>
      </w:r>
    </w:p>
  </w:footnote>
  <w:footnote w:type="continuationSeparator" w:id="0">
    <w:p w14:paraId="5BFD9206" w14:textId="77777777" w:rsidR="00DF0071" w:rsidRDefault="00DF0071" w:rsidP="00281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9664" w14:textId="316029E4" w:rsidR="00281152" w:rsidRDefault="002811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041C5" w14:textId="77777777" w:rsidR="00415E0A" w:rsidRDefault="00415E0A" w:rsidP="00415E0A">
    <w:pPr>
      <w:pStyle w:val="En-tte"/>
      <w:jc w:val="right"/>
    </w:pPr>
  </w:p>
  <w:p w14:paraId="20BFF33C" w14:textId="4158143C" w:rsidR="00281152" w:rsidRDefault="00415E0A" w:rsidP="00415E0A">
    <w:pPr>
      <w:pStyle w:val="En-tte"/>
      <w:jc w:val="right"/>
    </w:pPr>
    <w:hyperlink r:id="rId1" w:history="1">
      <w:r>
        <w:rPr>
          <w:rStyle w:val="Lienhypertexte"/>
          <w:rFonts w:cstheme="minorHAnsi"/>
        </w:rPr>
        <w:t>©</w:t>
      </w:r>
      <w:r>
        <w:rPr>
          <w:rStyle w:val="Lienhypertexte"/>
        </w:rPr>
        <w:t xml:space="preserve"> Formettic.be</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9E124" w14:textId="36929B64" w:rsidR="00281152" w:rsidRDefault="0028115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3F41FD"/>
    <w:multiLevelType w:val="multilevel"/>
    <w:tmpl w:val="B1709964"/>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4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7280"/>
    <w:rsid w:val="001604DD"/>
    <w:rsid w:val="001A2575"/>
    <w:rsid w:val="00281152"/>
    <w:rsid w:val="002917C7"/>
    <w:rsid w:val="002B3667"/>
    <w:rsid w:val="002D5368"/>
    <w:rsid w:val="003338A6"/>
    <w:rsid w:val="00415E0A"/>
    <w:rsid w:val="00457280"/>
    <w:rsid w:val="00685E41"/>
    <w:rsid w:val="00B95937"/>
    <w:rsid w:val="00CC70CA"/>
    <w:rsid w:val="00D43777"/>
    <w:rsid w:val="00D865A1"/>
    <w:rsid w:val="00DA03A7"/>
    <w:rsid w:val="00DF0071"/>
    <w:rsid w:val="00E85E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C56F2"/>
  <w15:docId w15:val="{553519FE-C2AA-4D05-ACCC-52834021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rial"/>
        <w:sz w:val="24"/>
        <w:szCs w:val="24"/>
        <w:lang w:val="fr-B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semiHidden/>
    <w:unhideWhenUsed/>
    <w:qFormat/>
    <w:pPr>
      <w:numPr>
        <w:ilvl w:val="1"/>
        <w:numId w:val="1"/>
      </w:numPr>
      <w:spacing w:before="200"/>
      <w:outlineLvl w:val="1"/>
    </w:pPr>
    <w:rPr>
      <w:b/>
      <w:bCs/>
      <w:sz w:val="32"/>
      <w:szCs w:val="32"/>
    </w:rPr>
  </w:style>
  <w:style w:type="paragraph" w:styleId="Titre3">
    <w:name w:val="heading 3"/>
    <w:basedOn w:val="Titre"/>
    <w:next w:val="Corpsdetexte"/>
    <w:uiPriority w:val="9"/>
    <w:semiHidden/>
    <w:unhideWhenUsed/>
    <w:qFormat/>
    <w:pPr>
      <w:numPr>
        <w:ilvl w:val="2"/>
        <w:numId w:val="1"/>
      </w:num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paragraph" w:styleId="Titre">
    <w:name w:val="Title"/>
    <w:basedOn w:val="Normal"/>
    <w:next w:val="Corpsdetexte"/>
    <w:uiPriority w:val="10"/>
    <w:qFormat/>
    <w:pPr>
      <w:keepNext/>
      <w:spacing w:before="240" w:after="120"/>
    </w:pPr>
    <w:rPr>
      <w:rFonts w:ascii="Arial" w:eastAsia="SimSun" w:hAnsi="Arial"/>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customStyle="1" w:styleId="Titreprincipal">
    <w:name w:val="Titre principal"/>
    <w:basedOn w:val="Titre"/>
    <w:next w:val="Corpsdetexte"/>
    <w:pPr>
      <w:jc w:val="center"/>
    </w:pPr>
    <w:rPr>
      <w:b/>
      <w:bCs/>
      <w:sz w:val="56"/>
      <w:szCs w:val="56"/>
    </w:rPr>
  </w:style>
  <w:style w:type="paragraph" w:styleId="Sous-titre">
    <w:name w:val="Subtitle"/>
    <w:basedOn w:val="Titre"/>
    <w:next w:val="Corpsdetexte"/>
    <w:uiPriority w:val="11"/>
    <w:qFormat/>
    <w:pPr>
      <w:spacing w:before="60"/>
      <w:jc w:val="center"/>
    </w:pPr>
    <w:rPr>
      <w:sz w:val="36"/>
      <w:szCs w:val="36"/>
    </w:rPr>
  </w:style>
  <w:style w:type="paragraph" w:styleId="En-tte">
    <w:name w:val="header"/>
    <w:basedOn w:val="Normal"/>
    <w:link w:val="En-tteCar"/>
    <w:uiPriority w:val="99"/>
    <w:unhideWhenUsed/>
    <w:rsid w:val="00281152"/>
    <w:pPr>
      <w:tabs>
        <w:tab w:val="center" w:pos="4536"/>
        <w:tab w:val="right" w:pos="9072"/>
      </w:tabs>
    </w:pPr>
    <w:rPr>
      <w:rFonts w:cs="Mangal"/>
      <w:szCs w:val="21"/>
    </w:rPr>
  </w:style>
  <w:style w:type="character" w:customStyle="1" w:styleId="En-tteCar">
    <w:name w:val="En-tête Car"/>
    <w:basedOn w:val="Policepardfaut"/>
    <w:link w:val="En-tte"/>
    <w:uiPriority w:val="99"/>
    <w:rsid w:val="00281152"/>
    <w:rPr>
      <w:rFonts w:cs="Mangal"/>
      <w:szCs w:val="21"/>
    </w:rPr>
  </w:style>
  <w:style w:type="paragraph" w:styleId="Pieddepage">
    <w:name w:val="footer"/>
    <w:basedOn w:val="Normal"/>
    <w:link w:val="PieddepageCar"/>
    <w:uiPriority w:val="99"/>
    <w:unhideWhenUsed/>
    <w:rsid w:val="00281152"/>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281152"/>
    <w:rPr>
      <w:rFonts w:cs="Mangal"/>
      <w:szCs w:val="21"/>
    </w:rPr>
  </w:style>
  <w:style w:type="character" w:styleId="Lienhypertexte">
    <w:name w:val="Hyperlink"/>
    <w:basedOn w:val="Policepardfaut"/>
    <w:uiPriority w:val="99"/>
    <w:semiHidden/>
    <w:unhideWhenUsed/>
    <w:rsid w:val="00415E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81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tbf.be/article/sur-les-quatre-montagnes-du-vercors-la-neige-nest-pas-lunique-tresor-dun-terroir-aux-mille-atouts-1115395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formetti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1516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Asbl Hotton Propreté</dc:creator>
  <cp:lastModifiedBy>Formettic H</cp:lastModifiedBy>
  <cp:revision>3</cp:revision>
  <dcterms:created xsi:type="dcterms:W3CDTF">2023-02-26T19:14:00Z</dcterms:created>
  <dcterms:modified xsi:type="dcterms:W3CDTF">2023-04-12T07:40:00Z</dcterms:modified>
  <dc:language>fr-BE</dc:language>
</cp:coreProperties>
</file>